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澜沧江源园区可可西里样地无人机原始航拍数据（2018）</w:t>
      </w:r>
    </w:p>
    <w:p>
      <w:r>
        <w:rPr>
          <w:sz w:val="22"/>
        </w:rPr>
        <w:t>英文标题：Aerial Drone photos of Hoh Xil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2018年8月22日在位于澜沧江源园区的样方采用DJI 精灵4 无人机搭载的照相机，对样方区域进行航拍，共设置了20条航线(5条航线数据缺失)，飞行高度100m，相邻照片重叠度不低于70%，总共获取了1160张航拍照片，存储在“100MEDIA”，“101MEDIA”两个个文件夹下。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3.文件大小：8161.28MB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2018-09-02 00:00:00+00:00</w:t>
      </w:r>
      <w:r>
        <w:rPr>
          <w:sz w:val="22"/>
        </w:rPr>
        <w:t>--</w:t>
      </w:r>
      <w:r>
        <w:rPr>
          <w:sz w:val="22"/>
        </w:rPr>
        <w:t>2018-09-02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魏彦强. 澜沧江源园区可可西里样地无人机原始航拍数据（2018）. 时空三极环境大数据平台, DOI:10.11888/Ecolo.tpdc.270035, CSTR:18406.11.Ecolo.tpdc.270035, </w:t>
      </w:r>
      <w:r>
        <w:t>2018</w:t>
      </w:r>
      <w:r>
        <w:t>.[</w:t>
      </w:r>
      <w:r>
        <w:t xml:space="preserve">WANG Xufeng, WEI Yanqiang. Aerial Drone photos of Hoh Xil plot (2018). A Big Earth Data Platform for Three Poles, DOI:10.11888/Ecolo.tpdc.270035, CSTR:18406.11.Ecolo.tpdc.270035,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