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青海省农村住户基本情况（1984-2000）</w:t>
      </w:r>
    </w:p>
    <w:p>
      <w:r>
        <w:rPr>
          <w:sz w:val="22"/>
        </w:rPr>
        <w:t>英文标题：Basic situation of rural households in Qinghai Province (1984-2000)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该数据集记录了青海省农村住户基本情况的统计数据，数据按青海省农村住户基本情况划分的。数据整理自青海省统计局发布的青海省统计年鉴。数据集包含3个数据表，分别为:</w:t>
        <w:br/>
        <w:t>农村住户基本情况1984-1998年.xls，</w:t>
        <w:br/>
        <w:t>农村住户基本情况1984-1999年.xls，</w:t>
        <w:br/>
        <w:t>农村住户基本情况1985-2000年.xls。</w:t>
        <w:br/>
        <w:t>数据表结构相似。例如农村住户基本情况1984-1998年数据表共有4个字段：</w:t>
        <w:br/>
        <w:t>字段1：调查户数(户)</w:t>
        <w:br/>
        <w:t>字段2：家庭常住人口(人)</w:t>
        <w:br/>
        <w:t>字段3：平均每户人口(人)</w:t>
        <w:br/>
        <w:t>字段4：整半劳动力(人)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家庭状况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1984-2000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1983-12-31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青海省农村住户基本情况（1984-2000）. 时空三极环境大数据平台, </w:t>
      </w:r>
      <w:r>
        <w:t>2021</w:t>
      </w:r>
      <w:r>
        <w:t>.[</w:t>
      </w:r>
      <w:r>
        <w:t xml:space="preserve">Qinghai Provincial Bureau of Statistics. Basic situation of rural households in Qinghai Province (1984-2000).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