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错鄂湖水质多参数数据集（2017）</w:t>
      </w:r>
    </w:p>
    <w:p>
      <w:r>
        <w:rPr>
          <w:sz w:val="22"/>
        </w:rPr>
        <w:t>英文标题：Water quality slope data of Co Ngoin Lake (2017)</w:t>
      </w:r>
    </w:p>
    <w:p>
      <w:r>
        <w:rPr>
          <w:sz w:val="32"/>
        </w:rPr>
        <w:t>1、摘要</w:t>
      </w:r>
    </w:p>
    <w:p>
      <w:pPr>
        <w:ind w:firstLine="432"/>
      </w:pPr>
      <w:r>
        <w:rPr>
          <w:sz w:val="22"/>
        </w:rPr>
        <w:t>本数据集包括了2017年6-7月份江湖源考察期间错鄂湖水质垂直剖面和色林错表层水质多参数数据，主要的测量水质参数有溶解氧、电导率、pH、水温等。</w:t>
        <w:br/>
        <w:t>YSI EXO2水质多参数测量仪在每次测量之前都根据湖面海拔高度和当地气压进行校正，测量的时间间隔定为0.25s，投放速度较慢，保证高连续性地获取数据；得到的原始数据包括了水面以上暴露在空气中的测量数据，在后期处理中予以剔除。</w:t>
      </w:r>
    </w:p>
    <w:p>
      <w:r>
        <w:rPr>
          <w:sz w:val="32"/>
        </w:rPr>
        <w:t>2、关键词</w:t>
      </w:r>
    </w:p>
    <w:p>
      <w:pPr>
        <w:ind w:left="432"/>
      </w:pPr>
      <w:r>
        <w:rPr>
          <w:sz w:val="22"/>
        </w:rPr>
        <w:t>主题关键词：</w:t>
      </w:r>
      <w:r>
        <w:rPr>
          <w:sz w:val="22"/>
        </w:rPr>
        <w:t>水体酸碱度</w:t>
      </w:r>
      <w:r>
        <w:t>,</w:t>
      </w:r>
      <w:r>
        <w:rPr>
          <w:sz w:val="22"/>
        </w:rPr>
        <w:t>地表水</w:t>
      </w:r>
      <w:r>
        <w:t>,</w:t>
      </w:r>
      <w:r>
        <w:rPr>
          <w:sz w:val="22"/>
        </w:rPr>
        <w:t>水温</w:t>
      </w:r>
      <w:r>
        <w:t>,</w:t>
      </w:r>
      <w:r>
        <w:rPr>
          <w:sz w:val="22"/>
        </w:rPr>
        <w:t>传导率</w:t>
      </w:r>
      <w:r>
        <w:t>,</w:t>
      </w:r>
      <w:r>
        <w:rPr>
          <w:sz w:val="22"/>
        </w:rPr>
        <w:t>含氧量</w:t>
      </w:r>
      <w:r>
        <w:t>,</w:t>
      </w:r>
      <w:r>
        <w:rPr>
          <w:sz w:val="22"/>
        </w:rPr>
        <w:t>水质/水化学</w:t>
      </w:r>
      <w:r>
        <w:t>,</w:t>
      </w:r>
      <w:r>
        <w:rPr>
          <w:sz w:val="22"/>
        </w:rPr>
        <w:t>湖泊</w:t>
        <w:br/>
      </w:r>
      <w:r>
        <w:rPr>
          <w:sz w:val="22"/>
        </w:rPr>
        <w:t>学科关键词：</w:t>
      </w:r>
      <w:r>
        <w:rPr>
          <w:sz w:val="22"/>
        </w:rPr>
        <w:t>陆地表层</w:t>
        <w:br/>
      </w:r>
      <w:r>
        <w:rPr>
          <w:sz w:val="22"/>
        </w:rPr>
        <w:t>地点关键词：</w:t>
      </w:r>
      <w:r>
        <w:rPr>
          <w:sz w:val="22"/>
        </w:rPr>
        <w:t>青藏高原</w:t>
        <w:br/>
      </w:r>
      <w:r>
        <w:rPr>
          <w:sz w:val="22"/>
        </w:rPr>
        <w:t>时间关键词：</w:t>
      </w:r>
      <w:r>
        <w:rPr>
          <w:sz w:val="22"/>
        </w:rPr>
        <w:t>2017</w:t>
      </w:r>
    </w:p>
    <w:p>
      <w:r>
        <w:rPr>
          <w:sz w:val="32"/>
        </w:rPr>
        <w:t>3、数据细节</w:t>
      </w:r>
    </w:p>
    <w:p>
      <w:pPr>
        <w:ind w:left="432"/>
      </w:pPr>
      <w:r>
        <w:rPr>
          <w:sz w:val="22"/>
        </w:rPr>
        <w:t>1.比例尺：1</w:t>
      </w:r>
    </w:p>
    <w:p>
      <w:pPr>
        <w:ind w:left="432"/>
      </w:pPr>
      <w:r>
        <w:rPr>
          <w:sz w:val="22"/>
        </w:rPr>
        <w:t>2.投影：</w:t>
      </w:r>
    </w:p>
    <w:p>
      <w:pPr>
        <w:ind w:left="432"/>
      </w:pPr>
      <w:r>
        <w:rPr>
          <w:sz w:val="22"/>
        </w:rPr>
        <w:t>3.文件大小：1.0MB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2017-06-12 00:00:00+00:00</w:t>
      </w:r>
      <w:r>
        <w:rPr>
          <w:sz w:val="22"/>
        </w:rPr>
        <w:t>--</w:t>
      </w:r>
      <w:r>
        <w:rPr>
          <w:sz w:val="22"/>
        </w:rPr>
        <w:t>2017-08-11 00:00:00+00:00</w:t>
      </w:r>
    </w:p>
    <w:p>
      <w:r>
        <w:rPr>
          <w:sz w:val="32"/>
        </w:rPr>
        <w:t>6、引用方式</w:t>
      </w:r>
    </w:p>
    <w:p>
      <w:pPr>
        <w:ind w:left="432"/>
      </w:pPr>
      <w:r>
        <w:rPr>
          <w:sz w:val="22"/>
        </w:rPr>
        <w:t xml:space="preserve">数据的引用: </w:t>
      </w:r>
    </w:p>
    <w:p>
      <w:pPr>
        <w:ind w:left="432" w:firstLine="432"/>
      </w:pPr>
      <w:r>
        <w:t xml:space="preserve">王君波. 错鄂湖水质多参数数据集（2017）. 时空三极环境大数据平台, DOI:10.11888/Hydro.tpdc.270056, CSTR:18406.11.Hydro.tpdc.270056, </w:t>
      </w:r>
      <w:r>
        <w:t>2018</w:t>
      </w:r>
      <w:r>
        <w:t>.[</w:t>
      </w:r>
      <w:r>
        <w:t xml:space="preserve">WANG Junbo. Water quality slope data of Co Ngoin Lake (2017). A Big Earth Data Platform for Three Poles, DOI:10.11888/Hydro.tpdc.270056, CSTR:18406.11.Hydro.tpdc.270056,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王君波</w:t>
        <w:br/>
      </w:r>
      <w:r>
        <w:rPr>
          <w:sz w:val="22"/>
        </w:rPr>
        <w:t xml:space="preserve">单位: </w:t>
      </w:r>
      <w:r>
        <w:rPr>
          <w:sz w:val="22"/>
        </w:rPr>
        <w:t>中国科学院青藏高原研究所</w:t>
        <w:br/>
      </w:r>
      <w:r>
        <w:rPr>
          <w:sz w:val="22"/>
        </w:rPr>
        <w:t xml:space="preserve">电子邮件: </w:t>
      </w:r>
      <w:r>
        <w:rPr>
          <w:sz w:val="22"/>
        </w:rPr>
        <w:t>wangjb@itpcas.ac.cn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