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青海省按登记注册类型分组的法人单位和产业活动单位数（2000-2003）</w:t>
      </w:r>
    </w:p>
    <w:p>
      <w:r>
        <w:rPr>
          <w:sz w:val="22"/>
        </w:rPr>
        <w:t>英文标题：Number of legal person units and industrial activity units grouped by registration type in Qinghai Province (2000-2003)</w:t>
      </w:r>
    </w:p>
    <w:p>
      <w:r>
        <w:rPr>
          <w:sz w:val="32"/>
        </w:rPr>
        <w:t>1、摘要</w:t>
      </w:r>
    </w:p>
    <w:p>
      <w:pPr>
        <w:ind w:firstLine="432"/>
      </w:pPr>
      <w:r>
        <w:rPr>
          <w:sz w:val="22"/>
        </w:rPr>
        <w:t>该数据集记录了青海省按登记注册类型分组的法人单位和产业活动单位数的统计数据，数据按行业、区域和注册类型等划分的。数据整理自青海省统计局发布的青海省统计年鉴。数据集包含3个数据表，分别为：按登记注册类型分组的法人单位、产业活动单位数2000年.xls，按登记注册类型分组的法人单位和产业活动单位数2002年.xls，按登记注册类型分组的法人单位和产业活动单位数2003年.xls。数据表结构相同。例如2000年的数据表共有3个字段：</w:t>
        <w:br/>
        <w:t>字段1：地区类别</w:t>
        <w:br/>
        <w:t>字段2：法人单位数</w:t>
        <w:br/>
        <w:t>字段3：多产业法人单位数</w:t>
      </w:r>
    </w:p>
    <w:p>
      <w:r>
        <w:rPr>
          <w:sz w:val="32"/>
        </w:rPr>
        <w:t>2、关键词</w:t>
      </w:r>
    </w:p>
    <w:p>
      <w:pPr>
        <w:ind w:left="432"/>
      </w:pPr>
      <w:r>
        <w:rPr>
          <w:sz w:val="22"/>
        </w:rPr>
        <w:t>主题关键词：</w:t>
      </w:r>
      <w:r>
        <w:rPr>
          <w:sz w:val="22"/>
        </w:rPr>
        <w:t>法人单位</w:t>
      </w:r>
      <w:r>
        <w:t>,</w:t>
      </w:r>
      <w:r>
        <w:rPr>
          <w:sz w:val="22"/>
        </w:rPr>
        <w:t>社会经济</w:t>
      </w:r>
      <w:r>
        <w:t>,</w:t>
      </w:r>
      <w:r>
        <w:rPr>
          <w:sz w:val="22"/>
        </w:rPr>
        <w:t>产业活动单位</w:t>
        <w:br/>
      </w:r>
      <w:r>
        <w:rPr>
          <w:sz w:val="22"/>
        </w:rPr>
        <w:t>学科关键词：</w:t>
      </w:r>
      <w:r>
        <w:rPr>
          <w:sz w:val="22"/>
        </w:rPr>
        <w:t>人地关系</w:t>
        <w:br/>
      </w:r>
      <w:r>
        <w:rPr>
          <w:sz w:val="22"/>
        </w:rPr>
        <w:t>地点关键词：</w:t>
      </w:r>
      <w:r>
        <w:rPr>
          <w:sz w:val="22"/>
        </w:rPr>
        <w:t>青海</w:t>
        <w:br/>
      </w:r>
      <w:r>
        <w:rPr>
          <w:sz w:val="22"/>
        </w:rPr>
        <w:t>时间关键词：</w:t>
      </w:r>
      <w:r>
        <w:rPr>
          <w:sz w:val="22"/>
        </w:rPr>
        <w:t>2000-2003</w:t>
      </w:r>
    </w:p>
    <w:p>
      <w:r>
        <w:rPr>
          <w:sz w:val="32"/>
        </w:rPr>
        <w:t>3、数据细节</w:t>
      </w:r>
    </w:p>
    <w:p>
      <w:pPr>
        <w:ind w:left="432"/>
      </w:pPr>
      <w:r>
        <w:rPr>
          <w:sz w:val="22"/>
        </w:rPr>
        <w:t>1.比例尺：None</w:t>
      </w:r>
    </w:p>
    <w:p>
      <w:pPr>
        <w:ind w:left="432"/>
      </w:pPr>
      <w:r>
        <w:rPr>
          <w:sz w:val="22"/>
        </w:rPr>
        <w:t>2.投影：None</w:t>
      </w:r>
    </w:p>
    <w:p>
      <w:pPr>
        <w:ind w:left="432"/>
      </w:pPr>
      <w:r>
        <w:rPr>
          <w:sz w:val="22"/>
        </w:rPr>
        <w:t>3.文件大小：0.053MB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1999-12-31 16:00:00+00:00</w:t>
      </w:r>
      <w:r>
        <w:rPr>
          <w:sz w:val="22"/>
        </w:rPr>
        <w:t>--</w:t>
      </w:r>
      <w:r>
        <w:rPr>
          <w:sz w:val="22"/>
        </w:rPr>
        <w:t>2003-12-30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青海省按登记注册类型分组的法人单位和产业活动单位数（2000-2003）. 时空三极环境大数据平台, </w:t>
      </w:r>
      <w:r>
        <w:t>2021</w:t>
      </w:r>
      <w:r>
        <w:t>.[</w:t>
      </w:r>
      <w:r>
        <w:t xml:space="preserve">Qinghai Provincial Bureau of Statistics. Number of legal person units and industrial activity units grouped by registration type in Qinghai Province (2000-2003).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