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全国各地区外商投资和旅游及排序（2001-2004）</w:t>
      </w:r>
    </w:p>
    <w:p>
      <w:r>
        <w:rPr>
          <w:sz w:val="22"/>
        </w:rPr>
        <w:t>英文标题：Foreign investment and tourism in different regions of China (2001-2004)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外商投资和旅游及排序（2001-2004）的统计数据，数据是按年份进行划分的。数据整理自青海省统计局发布的青海省统计年鉴。数据集包含4个数据表，各数据表结构相同。例如2003年的数据表共有5个字段：</w:t>
        <w:br/>
        <w:t>字段1： 省（市、区）</w:t>
        <w:br/>
        <w:t>字段2：外商合同投资（万美元）</w:t>
        <w:br/>
        <w:t>字段3：外商实际投资（万美元）</w:t>
        <w:br/>
        <w:t>字段4：旅游人数（万人次）</w:t>
        <w:br/>
        <w:t>字段5：旅游创汇总额(亿美元)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游客人数</w:t>
      </w:r>
      <w:r>
        <w:t>,</w:t>
      </w:r>
      <w:r>
        <w:rPr>
          <w:sz w:val="22"/>
        </w:rPr>
        <w:t>外商投资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全国各地区外商投资和旅游及排序（2001-2004）. 时空三极环境大数据平台, </w:t>
      </w:r>
      <w:r>
        <w:t>2021</w:t>
      </w:r>
      <w:r>
        <w:t>.[</w:t>
      </w:r>
      <w:r>
        <w:t xml:space="preserve">Qinghai Provincial Bureau of Statistics. Foreign investment and tourism in different regions of China (2001-2004).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