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祁连山重点区域人类活动数据（2020）</w:t>
      </w:r>
    </w:p>
    <w:p>
      <w:r>
        <w:rPr>
          <w:sz w:val="22"/>
        </w:rPr>
        <w:t>英文标题：Human activity data of key regions in Qilian Mountains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2020年祁连山重点区域人类活动数据。以祁连山重点区域的矿山开采、违规房屋整改、新增道路、土地平整及生态修复等资料为基础，利用高分一号、高分二号、资源三号高分辨率遥感影像，对比统计前后变化地块。对祁连山重点区域地类发生变化的地块，逐块调查核实；对判图可疑的地块，重新判读验证；对影像无法反映的地类，实地核实地类，采集相关数据，核对并修正位置。同时进一步核对2020年祁连山重点区域矿山开采、违规房屋整改、新增道路、土地平整及生态修复等属性信息，统一进行图斑及其属性的录入和编辑，形成2020年祁连山重点区域2m空间分辨率人类活动数据集，总体分类精度优于95%。本数据集实现了祁连山重点区域生态治理的现势性和时效性，为2020年祁连山重点区域人类活动监测提供数据支撑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人地遥感</w:t>
      </w:r>
      <w:r>
        <w:t>,</w:t>
      </w:r>
      <w:r>
        <w:rPr>
          <w:sz w:val="22"/>
        </w:rPr>
        <w:t>人类活动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祁连山重点区域</w:t>
        <w:br/>
      </w:r>
      <w:r>
        <w:rPr>
          <w:sz w:val="22"/>
        </w:rPr>
        <w:t>时间关键词：</w:t>
      </w:r>
      <w:r>
        <w:rPr>
          <w:sz w:val="22"/>
        </w:rPr>
        <w:t>2020年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3.文件大小：1157.0MB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祁元, 张金龙, 袁晶, 周圣明, 王宏伟. 祁连山重点区域人类活动数据（2020）. 时空三极环境大数据平台, DOI:10.11888/Socioeco.tpdc.271391, CSTR:18406.11.Socioeco.tpdc.271391, </w:t>
      </w:r>
      <w:r>
        <w:t>2021</w:t>
      </w:r>
      <w:r>
        <w:t>.[</w:t>
      </w:r>
      <w:r>
        <w:t xml:space="preserve">ZHANG   Jinlong, QI   Yuan, ZHOU   Shengming, WANG   Hongwei, YUAN   Jing. Human activity data of key regions in Qilian Mountains (2020). A Big Earth Data Platform for Three Poles, DOI:10.11888/Socioeco.tpdc.271391, CSTR:18406.11.Socioeco.tpdc.271391,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Qi, Y., Lian, X.H., Wang, H.W., Zhang, J.L., &amp; Yang, R. (2020). Dynamic mechanism between human activities and ecosystem services: A case study of Qinghai lake watershed, China. Ecological Indicators. 117. 106528. 10.1016/j.ecolind.2020.106528.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祁元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qiyan@lzb.ac.cn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张金龙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zjinlong@lzb.ac.cn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袁晶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1076441091@qq.com</w:t>
        <w:br/>
        <w:br/>
      </w:r>
      <w:r>
        <w:rPr>
          <w:sz w:val="22"/>
        </w:rPr>
        <w:t xml:space="preserve">姓名: </w:t>
      </w:r>
      <w:r>
        <w:rPr>
          <w:sz w:val="22"/>
        </w:rPr>
        <w:t>周圣明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231563113@qq.com</w:t>
        <w:br/>
        <w:br/>
      </w:r>
      <w:r>
        <w:rPr>
          <w:sz w:val="22"/>
        </w:rPr>
        <w:t xml:space="preserve">姓名: </w:t>
      </w:r>
      <w:r>
        <w:rPr>
          <w:sz w:val="22"/>
        </w:rPr>
        <w:t>王宏伟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wanghw@lzb.ac.cn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