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甘孜黄土剖面的粒度数据（末次冰期）</w:t>
      </w:r>
    </w:p>
    <w:p>
      <w:r>
        <w:rPr>
          <w:sz w:val="22"/>
        </w:rPr>
        <w:t>英文标题：Grain size data of Ganzi loess（Last Glacial）</w:t>
      </w:r>
    </w:p>
    <w:p>
      <w:r>
        <w:rPr>
          <w:sz w:val="32"/>
        </w:rPr>
        <w:t>1、摘要</w:t>
      </w:r>
    </w:p>
    <w:p>
      <w:pPr>
        <w:ind w:firstLine="432"/>
      </w:pPr>
      <w:r>
        <w:rPr>
          <w:sz w:val="22"/>
        </w:rPr>
        <w:t>本数据为青藏高原东部甘孜XS黄土剖面的粒度数据集，整个剖面厚10米，按照2.5cm间隔进行了粒度分析，共获得粒度数据398组。实验分析在兰州大学西部环境教育部重点实验室完成。测量前通过双氧水和盐酸去除了样品中的有机质和碳酸盐，加入分散剂经超声波震荡后，利用Mastersizer 2000仪器进行粒度测量。该数据反应了该高原东部地区末次间冰期以来的黄土序列的粒径变化，对青藏高原东部古环境记录研究研究具有十分重要的作用。</w:t>
      </w:r>
    </w:p>
    <w:p>
      <w:r>
        <w:rPr>
          <w:sz w:val="32"/>
        </w:rPr>
        <w:t>2、关键词</w:t>
      </w:r>
    </w:p>
    <w:p>
      <w:pPr>
        <w:ind w:left="432"/>
      </w:pPr>
      <w:r>
        <w:rPr>
          <w:sz w:val="22"/>
        </w:rPr>
        <w:t>主题关键词：</w:t>
      </w:r>
      <w:r>
        <w:rPr>
          <w:sz w:val="22"/>
        </w:rPr>
        <w:t>黄土</w:t>
      </w:r>
      <w:r>
        <w:t>,</w:t>
      </w:r>
      <w:r>
        <w:rPr>
          <w:sz w:val="22"/>
        </w:rPr>
        <w:t>海相沉积</w:t>
      </w:r>
      <w:r>
        <w:t>,</w:t>
      </w:r>
      <w:r>
        <w:rPr>
          <w:sz w:val="22"/>
        </w:rPr>
        <w:t>粒度</w:t>
      </w:r>
      <w:r>
        <w:t>,</w:t>
      </w:r>
      <w:r>
        <w:rPr>
          <w:sz w:val="22"/>
        </w:rPr>
        <w:t>黄土</w:t>
      </w:r>
      <w:r>
        <w:t>,</w:t>
      </w:r>
      <w:r>
        <w:rPr>
          <w:sz w:val="22"/>
        </w:rPr>
        <w:t>古气候重建</w:t>
        <w:br/>
      </w:r>
      <w:r>
        <w:rPr>
          <w:sz w:val="22"/>
        </w:rPr>
        <w:t>学科关键词：</w:t>
      </w:r>
      <w:r>
        <w:rPr>
          <w:sz w:val="22"/>
        </w:rPr>
        <w:t>古环境</w:t>
      </w:r>
      <w:r>
        <w:t>,</w:t>
      </w:r>
      <w:r>
        <w:rPr>
          <w:sz w:val="22"/>
        </w:rPr>
        <w:t>固体地球</w:t>
        <w:br/>
      </w:r>
      <w:r>
        <w:rPr>
          <w:sz w:val="22"/>
        </w:rPr>
        <w:t>地点关键词：</w:t>
      </w:r>
      <w:r>
        <w:rPr>
          <w:sz w:val="22"/>
        </w:rPr>
        <w:t>青藏高原</w:t>
        <w:br/>
      </w:r>
      <w:r>
        <w:rPr>
          <w:sz w:val="22"/>
        </w:rPr>
        <w:t>时间关键词：</w:t>
      </w:r>
      <w:r>
        <w:rPr>
          <w:sz w:val="22"/>
        </w:rPr>
        <w:t>末次冰期</w:t>
      </w:r>
    </w:p>
    <w:p>
      <w:r>
        <w:rPr>
          <w:sz w:val="32"/>
        </w:rPr>
        <w:t>3、数据细节</w:t>
      </w:r>
    </w:p>
    <w:p>
      <w:pPr>
        <w:ind w:left="432"/>
      </w:pPr>
      <w:r>
        <w:rPr>
          <w:sz w:val="22"/>
        </w:rPr>
        <w:t>1.比例尺：None</w:t>
      </w:r>
    </w:p>
    <w:p>
      <w:pPr>
        <w:ind w:left="432"/>
      </w:pPr>
      <w:r>
        <w:rPr>
          <w:sz w:val="22"/>
        </w:rPr>
        <w:t>2.投影：</w:t>
      </w:r>
    </w:p>
    <w:p>
      <w:pPr>
        <w:ind w:left="432"/>
      </w:pPr>
      <w:r>
        <w:rPr>
          <w:sz w:val="22"/>
        </w:rPr>
        <w:t>3.文件大小：0.06MB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北：31.62</w:t>
            </w:r>
          </w:p>
        </w:tc>
        <w:tc>
          <w:tcPr>
            <w:tcW w:type="dxa" w:w="2880"/>
          </w:tcPr>
          <w:p>
            <w:r>
              <w:t>-</w:t>
            </w:r>
          </w:p>
        </w:tc>
      </w:tr>
      <w:tr>
        <w:tc>
          <w:tcPr>
            <w:tcW w:type="dxa" w:w="2880"/>
          </w:tcPr>
          <w:p>
            <w:r>
              <w:t>西：99.98</w:t>
            </w:r>
          </w:p>
        </w:tc>
        <w:tc>
          <w:tcPr>
            <w:tcW w:type="dxa" w:w="2880"/>
          </w:tcPr>
          <w:p>
            <w:r>
              <w:t>-</w:t>
            </w:r>
          </w:p>
        </w:tc>
        <w:tc>
          <w:tcPr>
            <w:tcW w:type="dxa" w:w="2880"/>
          </w:tcPr>
          <w:p>
            <w:r>
              <w:t>东：99.98</w:t>
            </w:r>
          </w:p>
        </w:tc>
      </w:tr>
      <w:tr>
        <w:tc>
          <w:tcPr>
            <w:tcW w:type="dxa" w:w="2880"/>
          </w:tcPr>
          <w:p>
            <w:r>
              <w:t>-</w:t>
            </w:r>
          </w:p>
        </w:tc>
        <w:tc>
          <w:tcPr>
            <w:tcW w:type="dxa" w:w="2880"/>
          </w:tcPr>
          <w:p>
            <w:r>
              <w:t>南：31.62</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杨胜利. 甘孜黄土剖面的粒度数据（末次冰期）. 时空三极环境大数据平台, DOI:10.11888/Paleoenv.tpdc.270378, CSTR:18406.11.Paleoenv.tpdc.270378, </w:t>
      </w:r>
      <w:r>
        <w:t>2019</w:t>
      </w:r>
      <w:r>
        <w:t>.[</w:t>
      </w:r>
      <w:r>
        <w:t xml:space="preserve">YANG Shengli. Grain size data of Ganzi loess（Last Glacial）. A Big Earth Data Platform for Three Poles, DOI:10.11888/Paleoenv.tpdc.270378, CSTR:18406.11.Paleoenv.tpdc.270378,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杨胜利</w:t>
        <w:br/>
      </w:r>
      <w:r>
        <w:rPr>
          <w:sz w:val="22"/>
        </w:rPr>
        <w:t xml:space="preserve">单位: </w:t>
      </w:r>
      <w:r>
        <w:rPr>
          <w:sz w:val="22"/>
        </w:rPr>
        <w:t>兰州大学</w:t>
        <w:br/>
      </w:r>
      <w:r>
        <w:rPr>
          <w:sz w:val="22"/>
        </w:rPr>
        <w:t xml:space="preserve">电子邮件: </w:t>
      </w:r>
      <w:r>
        <w:rPr>
          <w:sz w:val="22"/>
        </w:rPr>
        <w:t>shlyang@lzu.edu.cn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