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黑河综合遥感联合试验：临泽草地加密观测区L&amp;K波段机载微波辐射计地面同步观测数据集（2008年7月4日）</w:t>
      </w:r>
    </w:p>
    <w:p>
      <w:r>
        <w:rPr>
          <w:sz w:val="22"/>
        </w:rPr>
        <w:t>英文标题：WATER: Dataset of ground truth measurements synchronizing with the airborne microwave radiometers (L&amp;K bands) mission in the Linze grassland foci experimental area (Jul. 4, 2008)</w:t>
      </w:r>
    </w:p>
    <w:p>
      <w:r>
        <w:rPr>
          <w:sz w:val="32"/>
        </w:rPr>
        <w:t>1、摘要</w:t>
      </w:r>
    </w:p>
    <w:p>
      <w:pPr>
        <w:ind w:firstLine="432"/>
      </w:pPr>
      <w:r>
        <w:rPr>
          <w:sz w:val="22"/>
        </w:rPr>
        <w:t>2008年7月4日，在临泽草地加密观测区开展了L&amp;K波段机载微波辐射计的航空飞行。地面同步观测在临泽草地加密观测区微波同步新样带newL1-newL12展开。主要观测变量为地表温度、土壤温度和土壤水分。本数据可为发展和验证主动微波遥感反演土壤水分和土壤盐分算法提供基本的地面数据集。</w:t>
        <w:br/>
        <w:t>各条样带均垂直于航线方向布置，每条样带上共有5个采样点。在newL1-newL12各条样带的每个采样点，采用环刀取土经烘干获得重量含水量、体积含水量及土壤容重；针式温度计获得0-5cm平均土壤温度；手持式红外温度计获得冠顶温度和地表温度。</w:t>
        <w:br/>
        <w:t>本数据集包括4个样带测量的土壤水分和温度数据表格，一个表格包括4个样带数据，地表温度、冠层温度、土壤温度和土壤水分在一个数据表格中存储。</w:t>
        <w:br/>
        <w:t>样方样带的分布信息请参见元数据“黑河综合遥感联合试验：临泽草地加密观测区样方样带布置”。</w:t>
      </w:r>
    </w:p>
    <w:p>
      <w:r>
        <w:rPr>
          <w:sz w:val="32"/>
        </w:rPr>
        <w:t>2、关键词</w:t>
      </w:r>
    </w:p>
    <w:p>
      <w:pPr>
        <w:ind w:left="432"/>
      </w:pPr>
      <w:r>
        <w:rPr>
          <w:sz w:val="22"/>
        </w:rPr>
        <w:t>主题关键词：</w:t>
      </w:r>
      <w:r>
        <w:rPr>
          <w:sz w:val="22"/>
        </w:rPr>
        <w:t>土壤</w:t>
      </w:r>
      <w:r>
        <w:t>,</w:t>
      </w:r>
      <w:r>
        <w:rPr>
          <w:sz w:val="22"/>
        </w:rPr>
        <w:t>植被</w:t>
      </w:r>
      <w:r>
        <w:t>,</w:t>
      </w:r>
      <w:r>
        <w:rPr>
          <w:sz w:val="22"/>
        </w:rPr>
        <w:t>土壤温度</w:t>
      </w:r>
      <w:r>
        <w:t>,</w:t>
      </w:r>
      <w:r>
        <w:rPr>
          <w:sz w:val="22"/>
        </w:rPr>
        <w:t>冠层温度</w:t>
      </w:r>
      <w:r>
        <w:t>,</w:t>
      </w:r>
      <w:r>
        <w:rPr>
          <w:sz w:val="22"/>
        </w:rPr>
        <w:t>土壤湿度/水分含量</w:t>
      </w:r>
      <w:r>
        <w:t>,</w:t>
      </w:r>
      <w:r>
        <w:rPr>
          <w:sz w:val="22"/>
        </w:rPr>
        <w:t>陆地表层遥感</w:t>
      </w:r>
      <w:r>
        <w:t>,</w:t>
      </w:r>
      <w:r>
        <w:rPr>
          <w:sz w:val="22"/>
        </w:rPr>
        <w:t>地面验证信息</w:t>
        <w:br/>
      </w:r>
      <w:r>
        <w:rPr>
          <w:sz w:val="22"/>
        </w:rPr>
        <w:t>学科关键词：</w:t>
      </w:r>
      <w:r>
        <w:rPr>
          <w:sz w:val="22"/>
        </w:rPr>
        <w:t>陆地表层</w:t>
        <w:br/>
      </w:r>
      <w:r>
        <w:rPr>
          <w:sz w:val="22"/>
        </w:rPr>
        <w:t>地点关键词：</w:t>
      </w:r>
      <w:r>
        <w:rPr>
          <w:sz w:val="22"/>
        </w:rPr>
        <w:t>黑河流域</w:t>
      </w:r>
      <w:r>
        <w:t xml:space="preserve">, </w:t>
      </w:r>
      <w:r>
        <w:rPr>
          <w:sz w:val="22"/>
        </w:rPr>
        <w:t>中游干旱区水文试验区</w:t>
      </w:r>
      <w:r>
        <w:t xml:space="preserve">, </w:t>
      </w:r>
      <w:r>
        <w:rPr>
          <w:sz w:val="22"/>
        </w:rPr>
        <w:t>临泽草地加密观测区</w:t>
        <w:br/>
      </w:r>
      <w:r>
        <w:rPr>
          <w:sz w:val="22"/>
        </w:rPr>
        <w:t>时间关键词：</w:t>
      </w:r>
      <w:r>
        <w:rPr>
          <w:sz w:val="22"/>
        </w:rPr>
        <w:t>2008-07-04</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3.文件大小：5.02MB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北：39.268</w:t>
            </w:r>
          </w:p>
        </w:tc>
        <w:tc>
          <w:tcPr>
            <w:tcW w:type="dxa" w:w="2880"/>
          </w:tcPr>
          <w:p>
            <w:r>
              <w:t>-</w:t>
            </w:r>
          </w:p>
        </w:tc>
      </w:tr>
      <w:tr>
        <w:tc>
          <w:tcPr>
            <w:tcW w:type="dxa" w:w="2880"/>
          </w:tcPr>
          <w:p>
            <w:r>
              <w:t>西：100.037</w:t>
            </w:r>
          </w:p>
        </w:tc>
        <w:tc>
          <w:tcPr>
            <w:tcW w:type="dxa" w:w="2880"/>
          </w:tcPr>
          <w:p>
            <w:r>
              <w:t>-</w:t>
            </w:r>
          </w:p>
        </w:tc>
        <w:tc>
          <w:tcPr>
            <w:tcW w:type="dxa" w:w="2880"/>
          </w:tcPr>
          <w:p>
            <w:r>
              <w:t>东：100.095</w:t>
            </w:r>
          </w:p>
        </w:tc>
      </w:tr>
      <w:tr>
        <w:tc>
          <w:tcPr>
            <w:tcW w:type="dxa" w:w="2880"/>
          </w:tcPr>
          <w:p>
            <w:r>
              <w:t>-</w:t>
            </w:r>
          </w:p>
        </w:tc>
        <w:tc>
          <w:tcPr>
            <w:tcW w:type="dxa" w:w="2880"/>
          </w:tcPr>
          <w:p>
            <w:r>
              <w:t>南：39.225</w:t>
            </w:r>
          </w:p>
        </w:tc>
        <w:tc>
          <w:tcPr>
            <w:tcW w:type="dxa" w:w="2880"/>
          </w:tcPr>
          <w:p>
            <w:r>
              <w:t>-</w:t>
            </w:r>
          </w:p>
        </w:tc>
      </w:tr>
    </w:tbl>
    <w:p>
      <w:r>
        <w:rPr>
          <w:sz w:val="32"/>
        </w:rPr>
        <w:t>5、时间范围</w:t>
      </w:r>
      <w:r>
        <w:rPr>
          <w:sz w:val="22"/>
        </w:rPr>
        <w:t>2008-07-14 16:00:00+00:00</w:t>
      </w:r>
      <w:r>
        <w:rPr>
          <w:sz w:val="22"/>
        </w:rPr>
        <w:t>--</w:t>
      </w:r>
      <w:r>
        <w:rPr>
          <w:sz w:val="22"/>
        </w:rPr>
        <w:t>2008-07-14 16:00:00+00:00</w:t>
      </w:r>
    </w:p>
    <w:p>
      <w:r>
        <w:rPr>
          <w:sz w:val="32"/>
        </w:rPr>
        <w:t>6、引用方式</w:t>
      </w:r>
    </w:p>
    <w:p>
      <w:pPr>
        <w:ind w:left="432"/>
      </w:pPr>
      <w:r>
        <w:rPr>
          <w:sz w:val="22"/>
        </w:rPr>
        <w:t xml:space="preserve">数据的引用: </w:t>
      </w:r>
    </w:p>
    <w:p>
      <w:pPr>
        <w:ind w:left="432" w:firstLine="432"/>
      </w:pPr>
      <w:r>
        <w:t xml:space="preserve">盖春梅,  朱仕杰. 黑河综合遥感联合试验：临泽草地加密观测区L&amp;K波段机载微波辐射计地面同步观测数据集（2008年7月4日）. 时空三极环境大数据平台, DOI:10.3972/water973.0071.db, CSTR:18406.11.water973.0071.db, </w:t>
      </w:r>
      <w:r>
        <w:t>2013</w:t>
      </w:r>
      <w:r>
        <w:t>.[</w:t>
      </w:r>
      <w:r>
        <w:t xml:space="preserve">GE Chunmei, ZHU   Shijie. WATER: Dataset of ground truth measurements synchronizing with the airborne microwave radiometers (L&amp;K bands) mission in the Linze grassland foci experimental area (Jul. 4, 2008). A Big Earth Data Platform for Three Poles, DOI:10.3972/water973.0071.db, CSTR:18406.11.water973.0071.db,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盖春梅</w:t>
        <w:br/>
      </w:r>
      <w:r>
        <w:rPr>
          <w:sz w:val="22"/>
        </w:rPr>
        <w:t xml:space="preserve">单位: </w:t>
      </w:r>
      <w:r>
        <w:rPr>
          <w:sz w:val="22"/>
        </w:rPr>
        <w:t>中科院寒区旱区环境与工程研究所</w:t>
        <w:br/>
      </w:r>
      <w:r>
        <w:rPr>
          <w:sz w:val="22"/>
        </w:rPr>
        <w:t xml:space="preserve">电子邮件: </w:t>
      </w:r>
      <w:r>
        <w:rPr>
          <w:sz w:val="22"/>
        </w:rPr>
        <w:t>gechm@lzb.ac.cn</w:t>
        <w:br/>
        <w:br/>
      </w:r>
      <w:r>
        <w:rPr>
          <w:sz w:val="22"/>
        </w:rPr>
        <w:t xml:space="preserve">姓名: </w:t>
      </w:r>
      <w:r>
        <w:rPr>
          <w:sz w:val="22"/>
        </w:rPr>
        <w:t xml:space="preserve"> 朱仕杰</w:t>
        <w:br/>
      </w:r>
      <w:r>
        <w:rPr>
          <w:sz w:val="22"/>
        </w:rPr>
        <w:t xml:space="preserve">单位: </w:t>
      </w:r>
      <w:r>
        <w:rPr>
          <w:sz w:val="22"/>
        </w:rPr>
        <w:t>中国科学院寒区旱区环境与工程研究所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