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班戈、伦坡拉化石点凝灰岩样品的锆石U-Pb年龄分析</w:t>
      </w:r>
    </w:p>
    <w:p>
      <w:r>
        <w:rPr>
          <w:sz w:val="22"/>
        </w:rPr>
        <w:t>英文标题：Zircon U-Pb dating of tuff samples from Bangor and Lunpola fossil sites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班戈、伦坡拉地点的化石研究意义重大，化石的年代数据不可或缺。该地区发育有火山凝灰岩，其中的锆石可用来做U-Pb年龄分析，以此来判断地层及化石的年龄。本数据以图示的方式展示班戈、伦坡拉化石地点凝灰岩样品中的锆石U-Pb年龄分析结果，图中标明了大量锆石的外形，并在不同的锆石样品上标明了年龄分析结果，数据展示了相关研究所采用的较大的样本量，分析结果也较清晰。本数据的图片展示直观清楚，结果可靠，对青藏高原的研究有着较为重大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海平面重构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脊椎动物</w:t>
      </w:r>
      <w:r>
        <w:t>,</w:t>
      </w:r>
      <w:r>
        <w:rPr>
          <w:sz w:val="22"/>
        </w:rPr>
        <w:t>生物化石</w:t>
      </w:r>
      <w:r>
        <w:t>,</w:t>
      </w:r>
      <w:r>
        <w:rPr>
          <w:sz w:val="22"/>
        </w:rPr>
        <w:t>鱼</w:t>
      </w:r>
      <w:r>
        <w:t>,</w:t>
      </w:r>
      <w:r>
        <w:rPr>
          <w:sz w:val="22"/>
        </w:rPr>
        <w:t>鱼</w:t>
      </w:r>
      <w:r>
        <w:t>,</w:t>
      </w:r>
      <w:r>
        <w:rPr>
          <w:sz w:val="22"/>
        </w:rPr>
        <w:t>脊椎动物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2020-12-13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孙博阳. 班戈、伦坡拉化石点凝灰岩样品的锆石U-Pb年龄分析. 时空三极环境大数据平台, DOI:10.11888/Paleoenv.tpdc.271015, CSTR:18406.11.Paleoenv.tpdc.271015, </w:t>
      </w:r>
      <w:r>
        <w:t>2020</w:t>
      </w:r>
      <w:r>
        <w:t>.[</w:t>
      </w:r>
      <w:r>
        <w:t xml:space="preserve">SUN Boyang. Zircon U-Pb dating of tuff samples from Bangor and Lunpola fossil sites. A Big Earth Data Platform for Three Poles, DOI:10.11888/Paleoenv.tpdc.271015, CSTR:18406.11.Paleoenv.tpdc.271015,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孙博阳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sunboyang@ivpp.ac.cn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