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青海省建筑业企业概况（1978-2018）</w:t>
      </w:r>
    </w:p>
    <w:p>
      <w:r>
        <w:rPr>
          <w:sz w:val="22"/>
        </w:rPr>
        <w:t>英文标题：Overview of construction enterprises in Qinghai Province (1978-2018)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该数据集记录了青海省建筑业企业概况1978-2018年的统计数据，数据按行业、区域、隶属关系和注册类型等划分的。数据整理自青海省统计局发布的青海省统计年鉴。数据集包含9个数据表，分别为：</w:t>
        <w:br/>
        <w:t>主要年份建筑业企业概况1978-2017年.xls</w:t>
        <w:br/>
        <w:t>主要年份建筑业企业概况1978-2018年.xls</w:t>
        <w:br/>
        <w:t>建筑业企业概况1978-2009.xls</w:t>
        <w:br/>
        <w:t>建筑业企业概况1978-2011年.xls</w:t>
        <w:br/>
        <w:t>建筑业企业概况1978-2012年.xls</w:t>
        <w:br/>
        <w:t>建筑业企业概况1978-2013年.xls</w:t>
        <w:br/>
        <w:t>建筑业企业概况1978-2014年.xls</w:t>
        <w:br/>
        <w:t>建筑业企业概况1978-2015年.xls</w:t>
        <w:br/>
        <w:t xml:space="preserve">建筑业企业概况1978-2016年.xls  </w:t>
        <w:br/>
        <w:t>数据表结构相同。例如建筑业企业概况1978-2011年数据表共有4个字段：</w:t>
        <w:br/>
        <w:t>字段1：年份</w:t>
        <w:br/>
        <w:t>字段2：建筑业企业单位数</w:t>
        <w:br/>
        <w:t>字段3：建筑业企业从业人员</w:t>
        <w:br/>
        <w:t>字段4：建筑业企业总产值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概况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青海省建筑业企业概况（1978-2018）. 时空三极环境大数据平台, </w:t>
      </w:r>
      <w:r>
        <w:t>2021</w:t>
      </w:r>
      <w:r>
        <w:t>.[</w:t>
      </w:r>
      <w:r>
        <w:t xml:space="preserve">Qinghai Provincial Bureau of Statistics. Overview of construction enterprises in Qinghai Province (1978-2018).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