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青海省畜牧业分县能繁母畜生产情况统计数据（2008-2018）</w:t>
      </w:r>
    </w:p>
    <w:p>
      <w:r>
        <w:rPr>
          <w:sz w:val="22"/>
        </w:rPr>
        <w:t>英文标题：Statistical data on the production of fertile female livestock in animal husbandry counties of Qinghai Province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畜牧业分县能繁母畜生产情况统计数据，统计数据覆盖时间范围为2008年-2018年。数据按西宁市、海东地区、海北州、黄南州、海南州、果洛州、玉树州、海西州，共计8个州市，43个县区项目划分。数据集包含11个数据表，分别为：畜牧业分县能繁母畜生产情况表(2008年），畜牧业分县能繁母畜生产情况表(2009年），畜牧业分县能繁母畜生产情况表(2010年)，畜牧业分县能繁母畜生产情况表(2011年)，畜牧业分县能繁母畜生产情况表(2012年)，畜牧业分县能繁母畜生产情况表(2013年)，畜牧业分县能繁母畜生产情况表(2014年)，畜牧业分县能繁母畜生产情况表(2015年)，畜牧业分县能繁母畜生产情况表(2016年)，畜牧业分县能繁母畜生产情况表(2017年)，畜牧业分县能繁母畜生产情况表(2018年)。数据表结构相似。例如数据表共有3个字段：</w:t>
        <w:br/>
        <w:t>字段1：大牲畜</w:t>
        <w:br/>
        <w:t>字段2：猪</w:t>
        <w:br/>
        <w:t>字段3：羊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能繁母畜生产情况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青海省畜牧业分县能繁母畜生产情况统计数据（2008-2018）. 时空三极环境大数据平台, </w:t>
      </w:r>
      <w:r>
        <w:t>2021</w:t>
      </w:r>
      <w:r>
        <w:t>.[</w:t>
      </w:r>
      <w:r>
        <w:t xml:space="preserve">AGRICULTURAL AND RURAL    Department of Qinghai Province. Statistical data on the production of fertile female livestock in animal husbandry counties of Qinghai Province (2008-2018).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