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青海省分行业分地区非私营单位年末女性就业人员（2011-2020）</w:t>
      </w:r>
    </w:p>
    <w:p>
      <w:r>
        <w:rPr>
          <w:sz w:val="22"/>
        </w:rPr>
        <w:t>英文标题：End of year female employees in non private sector by industry and region in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2011-2020年青海省分行业分地区非私营单位年末女性就业人员的统计数据，数据是按农林牧渔业、采矿业、制造业、电力、燃气及水的、建筑业、交通运输、仓储和、信息传输、计算机、批发和零售业、住宿和餐饮业、金融业、房地产业、租赁和商务服务业、科学研究、技术服务、水利、环境和公共、居民服务和其他服务业、教育、卫生、社会保障和、文化、体育和娱乐业、公共管理和社会组织划分的。数据整理自青海省统计局发布的青海省统计年鉴。数据集包含18个数据表，各数据表结构相同。例如2015年的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就业人口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非公有制经济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青海省分行业分地区非私营单位年末女性就业人员（2011-2020）. 时空三极环境大数据平台, </w:t>
      </w:r>
      <w:r>
        <w:t>2021</w:t>
      </w:r>
      <w:r>
        <w:t>.[</w:t>
      </w:r>
      <w:r>
        <w:t xml:space="preserve">Qinghai Provincial Bureau of Statistics. End of year female employees in non private sector by industry and region in Qinghai Province (2011-2020).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