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黑河生态水文遥感试验：水文气象观测网数据集（下游四道桥超级站大孔径闪烁仪-2014）</w:t>
      </w:r>
    </w:p>
    <w:p>
      <w:r>
        <w:rPr>
          <w:sz w:val="22"/>
        </w:rPr>
        <w:t>英文标题：HiWATER: Dataset of hydrometeorological observation network (large aperture scintillometer of Sidaoqiao Superstation, 2014)</w:t>
      </w:r>
    </w:p>
    <w:p>
      <w:r>
        <w:rPr>
          <w:sz w:val="32"/>
        </w:rPr>
        <w:t>1、摘要</w:t>
      </w:r>
    </w:p>
    <w:p>
      <w:pPr>
        <w:ind w:firstLine="432"/>
      </w:pPr>
      <w:r>
        <w:rPr>
          <w:sz w:val="22"/>
        </w:rPr>
        <w:t>该数据集包含了黑河水文气象观测网下游四道桥站的大孔径闪烁仪通量观测数据。下游四道桥站设有两组大孔径闪烁仪观测。东侧（1号点）有一台型号为BLS900的大孔径闪烁仪，北塔为接收端，南塔为发射端，BLS900_1观测时间段为2014年3月13日至2014年12月31日。西侧（2号点）有一台型号为BLS900的大孔径闪烁仪，北塔为接收端，南塔为发射端，BLS900_2的观测时间为2014年1月1日至2014年11月8日。站点位于内蒙古额济纳旗，下垫面涉及柽柳、胡杨、裸地和耕地。1号点北塔的经纬度是101.147E，42.005N，南塔的经纬度是101.131E，41.987N；2号点北塔的经纬度是101.137E，42.008N，南塔的经纬度是101.121E，41.990N，海拔高度约为873m。大孔径闪烁仪的有效高度25.5m，1号点LAS光径长度是2390m，2号点LAS光径长度是2380m，采样频率都是1min。</w:t>
        <w:br/>
        <w:t>大孔径闪烁仪原始观测数据为1min，发布的数据为经过处理与质量控制后的30min数据，其中感热通量主要是结合自动气象站观测数据，基于莫宁-奥布霍夫相似理论通过迭代计算得到，主要的质量控制步骤包括：（1）剔除Cn2达到饱和的数据（BLS900_1：Cn2 &gt;7.25E-14， BLS900_2：Cn2 &gt;7.33 E-14）；（2）剔除解调信号强度较弱的数据（Average X Intensity&lt;1000）；（3）剔除降水时刻的数据；（4）剔除稳定条件下的弱湍流的数据（u*小于0.1m/s）。在迭代计算过程中，对于BLS900，选取Thiermann and Grassl, 1992的稳定度普适函数。详细介绍请参考Liu et al.(2011, 2013)。</w:t>
        <w:br/>
        <w:t>关于发布数据的几点说明：（1）下游1号点LAS数据以BLS900_1为主，缺失时刻由-6999标记；下游2号点LAS数据以BLS900_2为主，缺失时刻由-6999标记。（2）数据表头：Date/Time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2014</w:t>
      </w:r>
      <w:r>
        <w:t xml:space="preserve">, </w:t>
      </w:r>
      <w:r>
        <w:rPr>
          <w:sz w:val="22"/>
        </w:rPr>
        <w:t>2014-01-01至2014-11-8</w:t>
      </w:r>
      <w:r>
        <w:t xml:space="preserve">, </w:t>
      </w:r>
      <w:r>
        <w:rPr>
          <w:sz w:val="22"/>
        </w:rPr>
        <w:t>2014-03-13至2014-12-31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3.文件大小：0.96MB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2014-03-24 08:00:00+00:00</w:t>
      </w:r>
      <w:r>
        <w:rPr>
          <w:sz w:val="22"/>
        </w:rPr>
        <w:t>--</w:t>
      </w:r>
      <w:r>
        <w:rPr>
          <w:sz w:val="22"/>
        </w:rPr>
        <w:t>2015-01-11 08:00:00+00:00</w:t>
      </w:r>
    </w:p>
    <w:p>
      <w:r>
        <w:rPr>
          <w:sz w:val="32"/>
        </w:rPr>
        <w:t>6、引用方式</w:t>
      </w:r>
    </w:p>
    <w:p>
      <w:pPr>
        <w:ind w:left="432"/>
      </w:pPr>
      <w:r>
        <w:rPr>
          <w:sz w:val="22"/>
        </w:rPr>
        <w:t xml:space="preserve">数据的引用: </w:t>
      </w:r>
    </w:p>
    <w:p>
      <w:pPr>
        <w:ind w:left="432" w:firstLine="432"/>
      </w:pPr>
      <w:r>
        <w:t xml:space="preserve">刘绍民, 李新, 徐自为, 车涛, 任志国, 谭俊磊. 黑河生态水文遥感试验：水文气象观测网数据集（下游四道桥超级站大孔径闪烁仪-2014）. 时空三极环境大数据平台, DOI:10.3972/hiwater.225.2015.db, CSTR:18406.11.hiwater.225.2015.db, </w:t>
      </w:r>
      <w:r>
        <w:t>2016</w:t>
      </w:r>
      <w:r>
        <w:t>.[</w:t>
      </w:r>
      <w:r>
        <w:t xml:space="preserve">TAN  Junlei, LIU Shaomin, XU Ziwei, LI Xin, CHE Tao, REN Zhiguo. HiWATER: Dataset of hydrometeorological observation network (large aperture scintillometer of Sidaoqiao Superstation, 2014). A Big Earth Data Platform for Three Poles, DOI:10.3972/hiwater.225.2015.db, CSTR:18406.11.hiwater.225.2015.db,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