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扎西康矿集区音频大地电磁测深数据（2018-2022）</w:t>
      </w:r>
    </w:p>
    <w:p>
      <w:r>
        <w:rPr>
          <w:sz w:val="22"/>
        </w:rPr>
        <w:t>英文标题：Audio magnetotelluric data in Zhaxikang ore distric,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本数据集为西藏扎西康矿集区音频（10400~1.02 Hz）大地电磁实测结果数据，用于研究采集区域1000 m以浅的电性结构。数据为V5-2000仪器实测获取，每个测点形成一个“.plt”格式的文件，该格式包含了测点位置（经纬度）、观测时间、测量参数以及测量结果等。全部测点的野外布极方式均为北南-东西的“十”字型，数据采集严格按照中华人民共和国地质矿产行业标准《天然场音频大地电磁法技术规程（DZ/T 0305-2017）》执行，各项参数（仪器参数、检查率和检查结果）符合要求。利用该数据集较清晰地刻画了扎西康矿集区电性结构，为研究成矿作用、预测找矿靶区提供了重要的支撑。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地电</w:t>
      </w:r>
      <w:r>
        <w:t>,</w:t>
      </w:r>
      <w:r>
        <w:rPr>
          <w:sz w:val="22"/>
        </w:rPr>
        <w:t>大地电磁学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西藏扎西康矿集区</w:t>
        <w:br/>
      </w:r>
      <w:r>
        <w:rPr>
          <w:sz w:val="22"/>
        </w:rPr>
        <w:t>时间关键词：</w:t>
      </w:r>
      <w:r>
        <w:rPr>
          <w:sz w:val="22"/>
        </w:rPr>
        <w:t>现今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2018-09-30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梁生贤. 扎西康矿集区音频大地电磁测深数据（2018-2022）. 时空三极环境大数据平台, DOI:10.11888/SolidEar.tpdc.272113, CSTR:18406.11.SolidEar.tpdc.272113, </w:t>
      </w:r>
      <w:r>
        <w:t>2022</w:t>
      </w:r>
      <w:r>
        <w:t>.[</w:t>
      </w:r>
      <w:r>
        <w:t xml:space="preserve">LIANG   Shengxian . Audio magnetotelluric data in Zhaxikang ore distric, Tibet. A Big Earth Data Platform for Three Poles, DOI:10.11888/SolidEar.tpdc.272113, CSTR:18406.11.SolidEar.tpdc.272113,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梁生贤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313058798@qq.com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