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祁连山综合观测网：黑河流域地表过程综合观测网（大满超级站物候相机观测数据集-2018）</w:t>
      </w:r>
    </w:p>
    <w:p>
      <w:r>
        <w:rPr>
          <w:sz w:val="22"/>
        </w:rPr>
        <w:t>英文标题：Qilian Mountains integrated observatory network: Dataset of the Heihe River Basin integrated observatory network (phenology camera observation dataset of Daman superstation, 2018)</w:t>
      </w:r>
    </w:p>
    <w:p>
      <w:r>
        <w:rPr>
          <w:sz w:val="32"/>
        </w:rPr>
        <w:t>1、摘要</w:t>
      </w:r>
    </w:p>
    <w:p>
      <w:pPr>
        <w:ind w:firstLine="432"/>
      </w:pPr>
      <w:r>
        <w:rPr>
          <w:sz w:val="22"/>
        </w:rPr>
        <w:t>该数据集包含2018年6月5日至12月15日黑河流域地表过程综合观测网中游大满超级站的物候相机观测数据，该仪器由北京师范大学自主研发并进行处理。物候相机集成数据获取与数据传输功能。该物候相机采用垂直向下的方式采集数据，拍摄数据分辨率为1280*720，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物候期及覆盖度（FC）。</w:t>
        <w:br/>
        <w:t>黑河流域地表过程综合观测网或站点信息请参考Liu et al. (2018)。</w:t>
      </w:r>
    </w:p>
    <w:p>
      <w:r>
        <w:rPr>
          <w:sz w:val="32"/>
        </w:rPr>
        <w:t>2、关键词</w:t>
      </w:r>
    </w:p>
    <w:p>
      <w:pPr>
        <w:ind w:left="432"/>
      </w:pPr>
      <w:r>
        <w:rPr>
          <w:sz w:val="22"/>
        </w:rPr>
        <w:t>主题关键词：</w:t>
      </w:r>
      <w:r>
        <w:rPr>
          <w:sz w:val="22"/>
        </w:rPr>
        <w:t>植被</w:t>
      </w:r>
      <w:r>
        <w:t>,</w:t>
      </w:r>
      <w:r>
        <w:rPr>
          <w:sz w:val="22"/>
        </w:rPr>
        <w:t>物候期</w:t>
      </w:r>
      <w:r>
        <w:t>,</w:t>
      </w:r>
      <w:r>
        <w:rPr>
          <w:sz w:val="22"/>
        </w:rPr>
        <w:t>覆盖度</w:t>
      </w:r>
      <w:r>
        <w:t>,</w:t>
      </w:r>
      <w:r>
        <w:rPr>
          <w:sz w:val="22"/>
        </w:rPr>
        <w:t>相对绿度指数</w:t>
        <w:br/>
      </w:r>
      <w:r>
        <w:rPr>
          <w:sz w:val="22"/>
        </w:rPr>
        <w:t>学科关键词：</w:t>
      </w:r>
      <w:r>
        <w:rPr>
          <w:sz w:val="22"/>
        </w:rPr>
        <w:t>陆地表层</w:t>
        <w:br/>
      </w:r>
      <w:r>
        <w:rPr>
          <w:sz w:val="22"/>
        </w:rPr>
        <w:t>地点关键词：</w:t>
      </w:r>
      <w:r>
        <w:rPr>
          <w:sz w:val="22"/>
        </w:rPr>
        <w:t>中游人工绿洲试验区</w:t>
      </w:r>
      <w:r>
        <w:t xml:space="preserve">, </w:t>
      </w:r>
      <w:r>
        <w:rPr>
          <w:sz w:val="22"/>
        </w:rPr>
        <w:t>黑河流域</w:t>
      </w:r>
      <w:r>
        <w:t xml:space="preserve">, </w:t>
      </w:r>
      <w:r>
        <w:rPr>
          <w:sz w:val="22"/>
        </w:rPr>
        <w:t>大满超级站</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北：38.852904</w:t>
            </w:r>
          </w:p>
        </w:tc>
        <w:tc>
          <w:tcPr>
            <w:tcW w:type="dxa" w:w="2880"/>
          </w:tcPr>
          <w:p>
            <w:r>
              <w:t>-</w:t>
            </w:r>
          </w:p>
        </w:tc>
      </w:tr>
      <w:tr>
        <w:tc>
          <w:tcPr>
            <w:tcW w:type="dxa" w:w="2880"/>
          </w:tcPr>
          <w:p>
            <w:r>
              <w:t>西：100.36762</w:t>
            </w:r>
          </w:p>
        </w:tc>
        <w:tc>
          <w:tcPr>
            <w:tcW w:type="dxa" w:w="2880"/>
          </w:tcPr>
          <w:p>
            <w:r>
              <w:t>-</w:t>
            </w:r>
          </w:p>
        </w:tc>
        <w:tc>
          <w:tcPr>
            <w:tcW w:type="dxa" w:w="2880"/>
          </w:tcPr>
          <w:p>
            <w:r>
              <w:t>东：100.36762</w:t>
            </w:r>
          </w:p>
        </w:tc>
      </w:tr>
      <w:tr>
        <w:tc>
          <w:tcPr>
            <w:tcW w:type="dxa" w:w="2880"/>
          </w:tcPr>
          <w:p>
            <w:r>
              <w:t>-</w:t>
            </w:r>
          </w:p>
        </w:tc>
        <w:tc>
          <w:tcPr>
            <w:tcW w:type="dxa" w:w="2880"/>
          </w:tcPr>
          <w:p>
            <w:r>
              <w:t>南：38.852904</w:t>
            </w:r>
          </w:p>
        </w:tc>
        <w:tc>
          <w:tcPr>
            <w:tcW w:type="dxa" w:w="2880"/>
          </w:tcPr>
          <w:p>
            <w:r>
              <w:t>-</w:t>
            </w:r>
          </w:p>
        </w:tc>
      </w:tr>
    </w:tbl>
    <w:p>
      <w:r>
        <w:rPr>
          <w:sz w:val="32"/>
        </w:rPr>
        <w:t>5、时间范围</w:t>
      </w:r>
      <w:r>
        <w:rPr>
          <w:sz w:val="22"/>
        </w:rPr>
        <w:t>2018-06-25 08:00:00+00:00</w:t>
      </w:r>
      <w:r>
        <w:rPr>
          <w:sz w:val="22"/>
        </w:rPr>
        <w:t>--</w:t>
      </w:r>
      <w:r>
        <w:rPr>
          <w:sz w:val="22"/>
        </w:rPr>
        <w:t>2019-01-02 08:00:00+00:00</w:t>
      </w:r>
    </w:p>
    <w:p>
      <w:r>
        <w:rPr>
          <w:sz w:val="32"/>
        </w:rPr>
        <w:t>6、引用方式</w:t>
      </w:r>
    </w:p>
    <w:p>
      <w:pPr>
        <w:ind w:left="432"/>
      </w:pPr>
      <w:r>
        <w:rPr>
          <w:sz w:val="22"/>
        </w:rPr>
        <w:t xml:space="preserve">数据的引用: </w:t>
      </w:r>
    </w:p>
    <w:p>
      <w:pPr>
        <w:ind w:left="432" w:firstLine="432"/>
      </w:pPr>
      <w:r>
        <w:t xml:space="preserve">屈永华, 徐自为. 祁连山综合观测网：黑河流域地表过程综合观测网（大满超级站物候相机观测数据集-2018）. 时空三极环境大数据平台, DOI:10.11888/Meteoro.tpdc.270760, CSTR:18406.11.Meteoro.tpdc.270760, </w:t>
      </w:r>
      <w:r>
        <w:t>2019</w:t>
      </w:r>
      <w:r>
        <w:t>.[</w:t>
      </w:r>
      <w:r>
        <w:t xml:space="preserve">XU Ziwei, QU Yonghua. Qilian Mountains integrated observatory network: Dataset of the Heihe River Basin integrated observatory network (phenology camera observation dataset of Daman superstation, 2018). A Big Earth Data Platform for Three Poles, DOI:10.11888/Meteoro.tpdc.270760, CSTR:18406.11.Meteoro.tpdc.270760, </w:t>
      </w:r>
      <w:r>
        <w:t>2019</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