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祁连山综合观测网：黑河流域地表过程综合观测网（阿柔超级站气象要素梯度观测系统-2018）</w:t>
      </w:r>
    </w:p>
    <w:p>
      <w:r>
        <w:rPr>
          <w:sz w:val="22"/>
        </w:rPr>
        <w:t>英文标题：Qilian Mountains integrated observatory network: Dataset of Heihe integrated observatory network (an observation system of meteorological elements gradient of A’rou Superstation,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该数据集包含了2018年1月1日至2018年12月31日黑河水文气象观测网上游阿柔超级站气象要素梯度观测系统数据。站点位于青海省祁连县阿柔乡草达坂村，下垫面是亚高山山地草甸。观测点的经纬度是100.4643E, 38.0473N，海拔3033m。空气温度、相对湿度、风速传感器分别架设在1m、2m、5m、10m、15m、25m处，共6层，朝向正北；风向传感器架设在10m处，朝向正北；气压计安装在2m处；翻斗式雨量计安装在阿柔超级站28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平均土壤温度TCAV在2.16-3.31和4.15-5.20之间，由于传感器线头接触不良，数据缺失；11-12月份土壤热通量出现一些错误值。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2018-01-19 00:00:00+00:00</w:t>
      </w:r>
      <w:r>
        <w:rPr>
          <w:sz w:val="22"/>
        </w:rPr>
        <w:t>--</w:t>
      </w:r>
      <w:r>
        <w:rPr>
          <w:sz w:val="22"/>
        </w:rPr>
        <w:t>2019-01-18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祁连山综合观测网：黑河流域地表过程综合观测网（阿柔超级站气象要素梯度观测系统-2018）. 时空三极环境大数据平台, DOI:10.11888/Meteoro.tpdc.270777, CSTR:18406.11.Meteoro.tpdc.270777, </w:t>
      </w:r>
      <w:r>
        <w:t>2019</w:t>
      </w:r>
      <w:r>
        <w:t>.[</w:t>
      </w:r>
      <w:r>
        <w:t xml:space="preserve">TAN  Junlei, XU Ziwei, LI Xin, CHE Tao, ZHANG Yang, LIU   Shaomin. Qilian Mountains integrated observatory network: Dataset of Heihe integrated observatory network (an observation system of meteorological elements gradient of A’rou Superstation, 2018). A Big Earth Data Platform for Three Poles, DOI:10.11888/Meteoro.tpdc.270777, CSTR:18406.11.Meteoro.tpdc.270777,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Qi. Y., Li, H.Y., Xu, T.R., Ran, Y.H., Hu, X.L., Shi, S.J., Zhu, Z.L., Tan, J.L., Zhang, Y., &amp;Ren, Z.G. (2018). The Heihe Integrated Observatory Network: A basin-scale land surface processes observatory in China. Vadose Zone Journal, 17(1), 180072.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