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青海可可西里地区现代冰川分布状况数据集（1989年—1990年8月）</w:t>
      </w:r>
    </w:p>
    <w:p>
      <w:r>
        <w:rPr>
          <w:sz w:val="22"/>
        </w:rPr>
        <w:t>英文标题：Data set of modern glacier distribution in Hoh Xil area, Qinghai Province (1989-August 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该数据集为可可西里地区冰川分布状况记录，包含了可可西里地区各山地现代冰川分布状况，可可西里地区各流域现代冰川分布， 可可西里地区不同山地高度段内现代冰川分布状况三个表格。地处青藏高原腹地的可可西里地区，平均海拔在5000m以上，气候严寒。根据中国冰川目录和作者在1/10万地形图上重新统计，全区发育现代冰川437条，覆盖面积达1552.39平方千米，冰储量为162.8349立方千米，成为本区众多河流湖泊水体的重要补给源泉。通过该数据集可以更加深入了解该区冰川分布规律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冰川覆盖</w:t>
      </w:r>
      <w:r>
        <w:t>,</w:t>
      </w:r>
      <w:r>
        <w:rPr>
          <w:sz w:val="22"/>
        </w:rPr>
        <w:t>冰储量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青海可可西里</w:t>
        <w:br/>
      </w:r>
      <w:r>
        <w:rPr>
          <w:sz w:val="22"/>
        </w:rPr>
        <w:t>时间关键词：</w:t>
      </w:r>
      <w:r>
        <w:rPr>
          <w:sz w:val="22"/>
        </w:rPr>
        <w:t>1989-1990年8月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李炳元. 青海可可西里地区现代冰川分布状况数据集（1989年—1990年8月）. 时空三极环境大数据平台, DOI:10.11888/Glacio.tpdc.271210, CSTR:18406.11.Glacio.tpdc.271210, </w:t>
      </w:r>
      <w:r>
        <w:t>2021</w:t>
      </w:r>
      <w:r>
        <w:t>.[</w:t>
      </w:r>
      <w:r>
        <w:t xml:space="preserve">LI Bingyuan. Data set of modern glacier distribution in Hoh Xil area, Qinghai Province (1989-August 1990). A Big Earth Data Platform for Three Poles, DOI:10.11888/Glacio.tpdc.271210, CSTR:18406.11.Glacio.tpdc.271210,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可可西里综合科学考察队. (1996). 青海可可西里地区自然环境[M]. 北京,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可可西里地区综合科学考察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李炳元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liby@igsnrr.ac.cn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