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Dataset for "Indoor HONO accumulation via visible light induced photochemistry"</w:t>
      </w:r>
    </w:p>
    <w:p>
      <w:r>
        <w:rPr>
          <w:sz w:val="22"/>
        </w:rPr>
        <w:t>英文标题：Dataset for "Indoor HONO accumulation via visible light induced photochemistry"</w:t>
      </w:r>
    </w:p>
    <w:p>
      <w:r>
        <w:rPr>
          <w:sz w:val="32"/>
        </w:rPr>
        <w:t>1、摘要</w:t>
      </w:r>
    </w:p>
    <w:p>
      <w:pPr>
        <w:ind w:firstLine="432"/>
      </w:pPr>
      <w:r>
        <w:rPr>
          <w:sz w:val="22"/>
        </w:rPr>
        <w:t>Dataset for creating figures in the manuscript entitled:Indoor HONO accumulation via visible light induced photochemistry. background, Solar ultraviolet (UV) irradiation initiates atmospheric photochemistry, which drives the formation and decomposition of most pollutants in the outdoor atmosphere. In this work, we simulated the indoor photochemistry of nitrate on aerosol particles and room surfaces under UV-Vis light up to 605 nm.</w:t>
      </w:r>
    </w:p>
    <w:p>
      <w:r>
        <w:rPr>
          <w:sz w:val="32"/>
        </w:rPr>
        <w:t>2、关键词</w:t>
      </w:r>
    </w:p>
    <w:p>
      <w:pPr>
        <w:ind w:left="432"/>
      </w:pPr>
      <w:r>
        <w:rPr>
          <w:sz w:val="22"/>
        </w:rPr>
        <w:t>主题关键词：</w:t>
      </w:r>
      <w:r>
        <w:rPr>
          <w:sz w:val="22"/>
        </w:rPr>
        <w:t>光化学</w:t>
      </w:r>
      <w:r>
        <w:t>,</w:t>
      </w:r>
      <w:r>
        <w:rPr>
          <w:sz w:val="22"/>
        </w:rPr>
        <w:t>氮化合物</w:t>
      </w:r>
      <w:r>
        <w:t>,</w:t>
      </w:r>
      <w:r>
        <w:rPr>
          <w:sz w:val="22"/>
        </w:rPr>
        <w:t>表面化学</w:t>
      </w:r>
      <w:r>
        <w:t>,</w:t>
      </w:r>
      <w:r>
        <w:rPr>
          <w:sz w:val="22"/>
        </w:rPr>
        <w:t>大气微量气体</w:t>
        <w:br/>
      </w:r>
      <w:r>
        <w:rPr>
          <w:sz w:val="22"/>
        </w:rPr>
        <w:t>学科关键词：</w:t>
      </w:r>
      <w:r>
        <w:rPr>
          <w:sz w:val="22"/>
        </w:rPr>
        <w:t>大气</w:t>
        <w:br/>
      </w:r>
      <w:r>
        <w:rPr>
          <w:sz w:val="22"/>
        </w:rPr>
        <w:t>地点关键词：</w:t>
      </w:r>
      <w:r>
        <w:rPr>
          <w:sz w:val="22"/>
        </w:rPr>
        <w:t>Beijing, PKUER site within Peking University campus</w:t>
        <w:br/>
      </w:r>
      <w:r>
        <w:rPr>
          <w:sz w:val="22"/>
        </w:rPr>
        <w:t>时间关键词：</w:t>
      </w:r>
      <w:r>
        <w:rPr>
          <w:sz w:val="22"/>
        </w:rPr>
        <w:t>daytime</w:t>
      </w:r>
    </w:p>
    <w:p>
      <w:r>
        <w:rPr>
          <w:sz w:val="32"/>
        </w:rPr>
        <w:t>3、数据细节</w:t>
      </w:r>
    </w:p>
    <w:p>
      <w:pPr>
        <w:ind w:left="432"/>
      </w:pPr>
      <w:r>
        <w:rPr>
          <w:sz w:val="22"/>
        </w:rPr>
        <w:t>1.比例尺：None</w:t>
      </w:r>
    </w:p>
    <w:p>
      <w:pPr>
        <w:ind w:left="432"/>
      </w:pPr>
      <w:r>
        <w:rPr>
          <w:sz w:val="22"/>
        </w:rPr>
        <w:t>2.投影：</w:t>
      </w:r>
    </w:p>
    <w:p>
      <w:pPr>
        <w:ind w:left="432"/>
      </w:pPr>
      <w:r>
        <w:rPr>
          <w:sz w:val="22"/>
        </w:rPr>
        <w:t>3.文件大小：3.5MB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北：39.56</w:t>
            </w:r>
          </w:p>
        </w:tc>
        <w:tc>
          <w:tcPr>
            <w:tcW w:type="dxa" w:w="2880"/>
          </w:tcPr>
          <w:p>
            <w:r>
              <w:t>-</w:t>
            </w:r>
          </w:p>
        </w:tc>
      </w:tr>
      <w:tr>
        <w:tc>
          <w:tcPr>
            <w:tcW w:type="dxa" w:w="2880"/>
          </w:tcPr>
          <w:p>
            <w:r>
              <w:t>西：63.8</w:t>
            </w:r>
          </w:p>
        </w:tc>
        <w:tc>
          <w:tcPr>
            <w:tcW w:type="dxa" w:w="2880"/>
          </w:tcPr>
          <w:p>
            <w:r>
              <w:t>-</w:t>
            </w:r>
          </w:p>
        </w:tc>
        <w:tc>
          <w:tcPr>
            <w:tcW w:type="dxa" w:w="2880"/>
          </w:tcPr>
          <w:p>
            <w:r>
              <w:t>东：116.2</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2020-10-03 16:00:00+00:00</w:t>
      </w:r>
      <w:r>
        <w:rPr>
          <w:sz w:val="22"/>
        </w:rPr>
        <w:t>--</w:t>
      </w:r>
      <w:r>
        <w:rPr>
          <w:sz w:val="22"/>
        </w:rPr>
        <w:t>2020-11-06 16:00:00+00:00</w:t>
      </w:r>
    </w:p>
    <w:p>
      <w:r>
        <w:rPr>
          <w:sz w:val="32"/>
        </w:rPr>
        <w:t>6、引用方式</w:t>
      </w:r>
    </w:p>
    <w:p>
      <w:pPr>
        <w:ind w:left="432"/>
      </w:pPr>
      <w:r>
        <w:rPr>
          <w:sz w:val="22"/>
        </w:rPr>
        <w:t xml:space="preserve">数据的引用: </w:t>
      </w:r>
    </w:p>
    <w:p>
      <w:pPr>
        <w:ind w:left="432" w:firstLine="432"/>
      </w:pPr>
      <w:r>
        <w:t xml:space="preserve">叶春翔. Dataset for "Indoor HONO accumulation via visible light induced photochemistry". 时空三极环境大数据平台, DOI:10.11888/Meteoro.tpdc.271090, CSTR:18406.11.Meteoro.tpdc.271090, </w:t>
      </w:r>
      <w:r>
        <w:t>2021</w:t>
      </w:r>
      <w:r>
        <w:t>.[</w:t>
      </w:r>
      <w:r>
        <w:t xml:space="preserve">YE  Chunxiang. . A Big Earth Data Platform for Three Poles, DOI:10.11888/Meteoro.tpdc.271090, CSTR:18406.11.Meteoro.tpdc.271090,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叶春翔</w:t>
        <w:br/>
      </w:r>
      <w:r>
        <w:rPr>
          <w:sz w:val="22"/>
        </w:rPr>
        <w:t xml:space="preserve">单位: </w:t>
      </w:r>
      <w:r>
        <w:rPr>
          <w:sz w:val="22"/>
        </w:rPr>
        <w:t>Peking University</w:t>
        <w:br/>
      </w:r>
      <w:r>
        <w:rPr>
          <w:sz w:val="22"/>
        </w:rPr>
        <w:t xml:space="preserve">电子邮件: </w:t>
      </w:r>
      <w:r>
        <w:rPr>
          <w:sz w:val="22"/>
        </w:rPr>
        <w:t>c.ye@pku.edu.cn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