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青藏高原MODIS Terra地表反射率产品（2000-2019）</w:t>
      </w:r>
    </w:p>
    <w:p>
      <w:r>
        <w:rPr>
          <w:sz w:val="22"/>
        </w:rPr>
        <w:t>英文标题：MODIS Terra surface reflectance products over the Tibetan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2000-2019年青藏高原地区MODIS长时序地表反射率产品，每期数据共包含13个文件：7个地表反射率文件，3个观测角度文件，2个质量控制文件和1个时间说明文件。2）数据来源及加工方法：主要来自第六版MODIS Terra MOD09A1产品集，青藏高原地区地表反射率产品是通过USGS网站下载，利用GDAL插件进行拼接和转投影得到；3）数据质量描述：sur_refl_qc_500m和sur_refl_state_500m为数据质量文件，其以有效位编码方式存储。4）数据应用成果及前景：在森林、水资源、气候变化等领域长时序信息挖掘分析方面具有重要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3.文件大小：213156.0MB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贡成娟. 青藏高原MODIS Terra地表反射率产品（2000-2019）. 时空三极环境大数据平台, </w:t>
      </w:r>
      <w:r>
        <w:t>2021</w:t>
      </w:r>
      <w:r>
        <w:t>.[</w:t>
      </w:r>
      <w:r>
        <w:t xml:space="preserve">GONG   Chengjuan. MODIS Terra surface reflectance products over the Tibetan Plateau (2000-2019).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贡成娟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gongcj@aircas.ac.cn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