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青藏高原羌塘片石山榴辉岩岩石地球化学数据</w:t>
      </w:r>
    </w:p>
    <w:p>
      <w:r>
        <w:rPr>
          <w:sz w:val="22"/>
        </w:rPr>
        <w:t>英文标题：Geochemical data of Pianshishan eclogites in Qiangtang,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青藏高原羌塘中部片石山榴辉岩的同位素测年数据，矿物O同位素数据，矿物微量数据，以及岩石全岩主微量和同位素地球化学数据。样品采集自青藏高原羌塘中部片石山的榴辉岩。放射性同位素年代学数据是通过二次离子探针分析锆石U-Pb同位素获得。矿物O同位素是通过二次离子探针分析获得，矿物微量是激光剥蚀-电感耦合等离子体质谱仪分析获得，岩石全岩主微量和同位素地球化学数据是通过X荧光光谱仪和电感耦合等离子体质谱仪分析。通过获得的数据，可以限定区域变质岩的形成和演化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但卫. 青藏高原羌塘片石山榴辉岩岩石地球化学数据. 时空三极环境大数据平台, DOI:10.11888/Geo.tpdc.271323, CSTR:18406.11.Geo.tpdc.271323, </w:t>
      </w:r>
      <w:r>
        <w:t>2021</w:t>
      </w:r>
      <w:r>
        <w:t>.[</w:t>
      </w:r>
      <w:r>
        <w:t xml:space="preserve">DAN  Wei. Geochemical data of Pianshishan eclogites in Qiangtang, Tibet. A Big Earth Data Platform for Three Poles, DOI:10.11888/Geo.tpdc.271323, CSTR:18406.11.Geo.tpdc.271323,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Dan, W., Wang, Q., White, W.M., Zhang, X.Z., Tang, G.J., Jiang, Z.Q., Hao, L.L. &amp; Ou, Q. (2018). Rapid formation of eclogites during a nearly closed ocean: revisiting the Pianshishan eclogite in Qiangtang, central Tibetan Plateau. Chemical Geology 477, 112-122.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但卫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danwei@gig.ac.cn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